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24CC" w14:textId="23C26ED5" w:rsidR="001C70F6" w:rsidRPr="001C70F6" w:rsidRDefault="00000A08" w:rsidP="001C70F6">
      <w:pPr>
        <w:pStyle w:val="Nzev"/>
        <w:jc w:val="right"/>
        <w:rPr>
          <w:rFonts w:ascii="Arial" w:hAnsi="Arial"/>
          <w:b w:val="0"/>
          <w:caps w:val="0"/>
          <w:sz w:val="22"/>
        </w:rPr>
      </w:pPr>
      <w:r>
        <w:rPr>
          <w:rFonts w:ascii="Arial" w:hAnsi="Arial"/>
          <w:b w:val="0"/>
          <w:caps w:val="0"/>
          <w:sz w:val="22"/>
        </w:rPr>
        <w:t xml:space="preserve"> </w:t>
      </w:r>
      <w:r w:rsidR="001C70F6" w:rsidRPr="001C70F6">
        <w:rPr>
          <w:rFonts w:ascii="Arial" w:hAnsi="Arial"/>
          <w:b w:val="0"/>
          <w:caps w:val="0"/>
          <w:sz w:val="22"/>
        </w:rPr>
        <w:t>Příloha d) pozvánky</w:t>
      </w:r>
    </w:p>
    <w:p w14:paraId="5C8F9B03" w14:textId="77777777" w:rsidR="001C70F6" w:rsidRPr="001C70F6" w:rsidRDefault="001C70F6" w:rsidP="008F4586">
      <w:pPr>
        <w:pStyle w:val="Nzev"/>
        <w:rPr>
          <w:rFonts w:ascii="Arial" w:hAnsi="Arial"/>
          <w:b w:val="0"/>
          <w:caps w:val="0"/>
          <w:sz w:val="22"/>
        </w:rPr>
      </w:pPr>
    </w:p>
    <w:p w14:paraId="41349759" w14:textId="77777777" w:rsidR="001C70F6" w:rsidRDefault="001C70F6" w:rsidP="008F4586">
      <w:pPr>
        <w:pStyle w:val="Nzev"/>
        <w:rPr>
          <w:rFonts w:ascii="Arial" w:hAnsi="Arial"/>
          <w:sz w:val="22"/>
        </w:rPr>
      </w:pPr>
    </w:p>
    <w:p w14:paraId="0A65F2EA" w14:textId="0C3AA765" w:rsidR="008F4586" w:rsidRDefault="008F4586" w:rsidP="008F4586">
      <w:pPr>
        <w:pStyle w:val="Nzev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smlouva  o</w:t>
      </w:r>
      <w:proofErr w:type="gramEnd"/>
      <w:r>
        <w:rPr>
          <w:rFonts w:ascii="Arial" w:hAnsi="Arial"/>
          <w:sz w:val="22"/>
        </w:rPr>
        <w:t xml:space="preserve">  výkonu  funkce  člena  dozorčí rady</w:t>
      </w:r>
    </w:p>
    <w:p w14:paraId="0424A74B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0D32A923" w14:textId="77777777" w:rsidR="001E6CC0" w:rsidRDefault="001E6CC0" w:rsidP="008F4586">
      <w:pPr>
        <w:jc w:val="both"/>
        <w:rPr>
          <w:rFonts w:ascii="Arial" w:hAnsi="Arial"/>
          <w:sz w:val="22"/>
        </w:rPr>
      </w:pPr>
    </w:p>
    <w:p w14:paraId="6B8F62BA" w14:textId="77777777" w:rsidR="008F4586" w:rsidRDefault="008F4586" w:rsidP="008F458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strany:</w:t>
      </w:r>
    </w:p>
    <w:p w14:paraId="76CB708E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75A9E281" w14:textId="77777777" w:rsidR="008F4586" w:rsidRDefault="008F4586" w:rsidP="008F4586">
      <w:pPr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Vodohospodářský rozvoj a výstavba a. s.</w:t>
      </w:r>
    </w:p>
    <w:p w14:paraId="116376DC" w14:textId="77777777" w:rsidR="0028532F" w:rsidRDefault="008F4586" w:rsidP="008F4586">
      <w:pPr>
        <w:ind w:left="390"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Sídlo: </w:t>
      </w:r>
      <w:r w:rsidR="0028532F" w:rsidRPr="00142492">
        <w:rPr>
          <w:rFonts w:ascii="Arial" w:hAnsi="Arial"/>
          <w:sz w:val="22"/>
        </w:rPr>
        <w:t>Nábřežní 90/4, 150 00 Praha 5</w:t>
      </w:r>
    </w:p>
    <w:p w14:paraId="2FD3A379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Zapsan</w:t>
      </w:r>
      <w:r w:rsidR="00993193">
        <w:rPr>
          <w:rFonts w:ascii="Arial" w:hAnsi="Arial"/>
          <w:sz w:val="22"/>
        </w:rPr>
        <w:t>ý</w:t>
      </w:r>
      <w:r w:rsidR="003828D5">
        <w:rPr>
          <w:rFonts w:ascii="Arial" w:hAnsi="Arial"/>
          <w:sz w:val="22"/>
        </w:rPr>
        <w:t xml:space="preserve"> v o</w:t>
      </w:r>
      <w:r>
        <w:rPr>
          <w:rFonts w:ascii="Arial" w:hAnsi="Arial"/>
          <w:sz w:val="22"/>
        </w:rPr>
        <w:t>bchodním rejstříku</w:t>
      </w:r>
      <w:r w:rsidR="003828D5">
        <w:rPr>
          <w:rFonts w:ascii="Arial" w:hAnsi="Arial"/>
          <w:sz w:val="22"/>
        </w:rPr>
        <w:t xml:space="preserve"> vedeném Městským soudem v Praze, </w:t>
      </w:r>
      <w:r w:rsidR="0028532F">
        <w:rPr>
          <w:rFonts w:ascii="Arial" w:hAnsi="Arial"/>
          <w:sz w:val="22"/>
        </w:rPr>
        <w:t xml:space="preserve">v </w:t>
      </w:r>
      <w:r>
        <w:rPr>
          <w:rFonts w:ascii="Arial" w:hAnsi="Arial"/>
          <w:sz w:val="22"/>
        </w:rPr>
        <w:t>oddíl</w:t>
      </w:r>
      <w:r w:rsidR="0028532F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B, </w:t>
      </w:r>
      <w:proofErr w:type="gramStart"/>
      <w:r>
        <w:rPr>
          <w:rFonts w:ascii="Arial" w:hAnsi="Arial"/>
          <w:sz w:val="22"/>
        </w:rPr>
        <w:t>vložka  č.</w:t>
      </w:r>
      <w:proofErr w:type="gramEnd"/>
      <w:r>
        <w:rPr>
          <w:rFonts w:ascii="Arial" w:hAnsi="Arial"/>
          <w:sz w:val="22"/>
        </w:rPr>
        <w:t xml:space="preserve"> 1930</w:t>
      </w:r>
    </w:p>
    <w:p w14:paraId="653332B8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IČO: 47116901</w:t>
      </w:r>
    </w:p>
    <w:p w14:paraId="782DADE8" w14:textId="77777777" w:rsidR="00B87985" w:rsidRDefault="007D6FA9" w:rsidP="007D6FA9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zastoupený: </w:t>
      </w:r>
      <w:r w:rsidR="004061E1">
        <w:rPr>
          <w:rFonts w:ascii="Arial" w:hAnsi="Arial"/>
          <w:sz w:val="22"/>
        </w:rPr>
        <w:t xml:space="preserve">Ing. Šárkou </w:t>
      </w:r>
      <w:proofErr w:type="spellStart"/>
      <w:r w:rsidR="004061E1">
        <w:rPr>
          <w:rFonts w:ascii="Arial" w:hAnsi="Arial"/>
          <w:sz w:val="22"/>
        </w:rPr>
        <w:t>Balšánkovou</w:t>
      </w:r>
      <w:proofErr w:type="spellEnd"/>
      <w:r w:rsidR="004061E1">
        <w:rPr>
          <w:rFonts w:ascii="Arial" w:hAnsi="Arial"/>
          <w:sz w:val="22"/>
        </w:rPr>
        <w:t>, místopředsedkyní představenstva a</w:t>
      </w:r>
      <w:r w:rsidR="00B87985">
        <w:rPr>
          <w:rFonts w:ascii="Arial" w:hAnsi="Arial"/>
          <w:sz w:val="22"/>
        </w:rPr>
        <w:t xml:space="preserve"> </w:t>
      </w:r>
    </w:p>
    <w:p w14:paraId="0B75A129" w14:textId="77777777" w:rsidR="007D6FA9" w:rsidRDefault="00B87985" w:rsidP="007D6FA9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</w:t>
      </w:r>
      <w:r w:rsidR="004061E1">
        <w:rPr>
          <w:rFonts w:ascii="Arial" w:hAnsi="Arial"/>
          <w:sz w:val="22"/>
        </w:rPr>
        <w:t xml:space="preserve"> Ing. Jiřím </w:t>
      </w:r>
      <w:proofErr w:type="spellStart"/>
      <w:r w:rsidR="004061E1">
        <w:rPr>
          <w:rFonts w:ascii="Arial" w:hAnsi="Arial"/>
          <w:sz w:val="22"/>
        </w:rPr>
        <w:t>Valdhansem</w:t>
      </w:r>
      <w:proofErr w:type="spellEnd"/>
      <w:r w:rsidR="004061E1">
        <w:rPr>
          <w:rFonts w:ascii="Arial" w:hAnsi="Arial"/>
          <w:sz w:val="22"/>
        </w:rPr>
        <w:t>, členem představenstva</w:t>
      </w:r>
    </w:p>
    <w:p w14:paraId="3AB44962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společnost)</w:t>
      </w:r>
    </w:p>
    <w:p w14:paraId="317003E0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</w:p>
    <w:p w14:paraId="315188F5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1FFFFE04" w14:textId="77777777" w:rsidR="009A68A9" w:rsidRDefault="009A68A9" w:rsidP="008F4586">
      <w:pPr>
        <w:ind w:left="390"/>
        <w:jc w:val="both"/>
        <w:rPr>
          <w:rFonts w:ascii="Arial" w:hAnsi="Arial"/>
          <w:sz w:val="22"/>
        </w:rPr>
      </w:pPr>
    </w:p>
    <w:p w14:paraId="3AC09F38" w14:textId="77777777" w:rsidR="008F4586" w:rsidRDefault="004061E1" w:rsidP="008F4586">
      <w:pPr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Rostislav Kasal, </w:t>
      </w:r>
      <w:proofErr w:type="gramStart"/>
      <w:r>
        <w:rPr>
          <w:rFonts w:ascii="Arial" w:hAnsi="Arial"/>
          <w:sz w:val="22"/>
        </w:rPr>
        <w:t>Ph.D</w:t>
      </w:r>
      <w:proofErr w:type="gramEnd"/>
    </w:p>
    <w:p w14:paraId="0AA8F0ED" w14:textId="77777777" w:rsidR="008F4586" w:rsidRDefault="000B3556" w:rsidP="008F4586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8F4586">
        <w:rPr>
          <w:rFonts w:ascii="Arial" w:hAnsi="Arial"/>
          <w:sz w:val="22"/>
        </w:rPr>
        <w:t>datum narození</w:t>
      </w:r>
      <w:r w:rsidR="005F6BCD">
        <w:rPr>
          <w:rFonts w:ascii="Arial" w:hAnsi="Arial"/>
          <w:sz w:val="22"/>
        </w:rPr>
        <w:t xml:space="preserve">: </w:t>
      </w:r>
      <w:r w:rsidR="004061E1">
        <w:rPr>
          <w:rFonts w:ascii="Arial" w:hAnsi="Arial"/>
          <w:sz w:val="22"/>
        </w:rPr>
        <w:t>9. června 1978</w:t>
      </w:r>
    </w:p>
    <w:p w14:paraId="0E2F75D0" w14:textId="77777777" w:rsidR="008F4586" w:rsidRDefault="000B3556" w:rsidP="008F4586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8F4586">
        <w:rPr>
          <w:rFonts w:ascii="Arial" w:hAnsi="Arial"/>
          <w:sz w:val="22"/>
        </w:rPr>
        <w:t>bydliště</w:t>
      </w:r>
      <w:r w:rsidR="005F6BCD">
        <w:rPr>
          <w:rFonts w:ascii="Arial" w:hAnsi="Arial"/>
          <w:sz w:val="22"/>
        </w:rPr>
        <w:t xml:space="preserve">: </w:t>
      </w:r>
      <w:r w:rsidR="004061E1">
        <w:rPr>
          <w:rFonts w:ascii="Arial" w:hAnsi="Arial"/>
          <w:sz w:val="22"/>
        </w:rPr>
        <w:t>Hřibská 2035/10, 100 00 Praha 10 – Strašnice</w:t>
      </w:r>
    </w:p>
    <w:p w14:paraId="4DC76B80" w14:textId="77777777" w:rsidR="008F4586" w:rsidRDefault="008F4586" w:rsidP="008F4586">
      <w:pPr>
        <w:ind w:left="39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člen dozorčí rady)</w:t>
      </w:r>
    </w:p>
    <w:p w14:paraId="7673FD84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5AD19FFF" w14:textId="77777777" w:rsidR="008F4586" w:rsidRDefault="008F4586" w:rsidP="008F458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ve smyslu ustanovení § </w:t>
      </w:r>
      <w:r w:rsidR="00993193">
        <w:rPr>
          <w:rFonts w:ascii="Arial" w:hAnsi="Arial"/>
          <w:sz w:val="22"/>
        </w:rPr>
        <w:t>59 a násl. zákona č. 90/2012 Sb., o obchodních společnostech a družstvech (dále jen „</w:t>
      </w:r>
      <w:r w:rsidR="00993193" w:rsidRPr="00993193">
        <w:rPr>
          <w:rFonts w:ascii="Arial" w:hAnsi="Arial"/>
          <w:b/>
          <w:sz w:val="22"/>
        </w:rPr>
        <w:t>zákon o obchodních korporacích</w:t>
      </w:r>
      <w:r w:rsidR="00993193">
        <w:rPr>
          <w:rFonts w:ascii="Arial" w:hAnsi="Arial"/>
          <w:sz w:val="22"/>
        </w:rPr>
        <w:t xml:space="preserve">“) </w:t>
      </w:r>
      <w:r>
        <w:rPr>
          <w:rFonts w:ascii="Arial" w:hAnsi="Arial"/>
          <w:sz w:val="22"/>
        </w:rPr>
        <w:t>tuto smlouvu o podmínkách výkonu funkce člena dozorčí rady společnosti.</w:t>
      </w:r>
    </w:p>
    <w:p w14:paraId="36F3DAF8" w14:textId="77777777" w:rsidR="00B87985" w:rsidRDefault="00B87985" w:rsidP="008F4586">
      <w:pPr>
        <w:jc w:val="both"/>
        <w:rPr>
          <w:rFonts w:ascii="Arial" w:hAnsi="Arial"/>
          <w:sz w:val="22"/>
        </w:rPr>
      </w:pPr>
    </w:p>
    <w:p w14:paraId="4424340F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3BEE06BB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Úvodní ustanovení</w:t>
      </w:r>
    </w:p>
    <w:p w14:paraId="35850143" w14:textId="77777777" w:rsidR="004061E1" w:rsidRDefault="004061E1" w:rsidP="008F4586">
      <w:pPr>
        <w:jc w:val="center"/>
        <w:rPr>
          <w:rFonts w:ascii="Arial" w:hAnsi="Arial"/>
          <w:b/>
          <w:sz w:val="22"/>
        </w:rPr>
      </w:pPr>
    </w:p>
    <w:p w14:paraId="4A8E2C33" w14:textId="14F373DD" w:rsidR="00260820" w:rsidRPr="00FC2E60" w:rsidRDefault="004061E1" w:rsidP="002608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Rostislav Kasal, </w:t>
      </w:r>
      <w:proofErr w:type="gramStart"/>
      <w:r>
        <w:rPr>
          <w:rFonts w:ascii="Arial" w:hAnsi="Arial"/>
          <w:sz w:val="22"/>
        </w:rPr>
        <w:t>Ph.D</w:t>
      </w:r>
      <w:proofErr w:type="gramEnd"/>
      <w:r>
        <w:rPr>
          <w:rFonts w:ascii="Arial" w:hAnsi="Arial"/>
          <w:sz w:val="22"/>
        </w:rPr>
        <w:t xml:space="preserve"> </w:t>
      </w:r>
      <w:r w:rsidR="00260820" w:rsidRPr="00C350E4">
        <w:rPr>
          <w:rFonts w:ascii="Arial" w:hAnsi="Arial"/>
          <w:sz w:val="22"/>
        </w:rPr>
        <w:t xml:space="preserve">byl valnou hromadou společnosti dne </w:t>
      </w:r>
      <w:r w:rsidR="001C70F6">
        <w:rPr>
          <w:rFonts w:ascii="Arial" w:hAnsi="Arial"/>
          <w:sz w:val="22"/>
        </w:rPr>
        <w:t>6</w:t>
      </w:r>
      <w:r w:rsidR="000B3556">
        <w:rPr>
          <w:rFonts w:ascii="Arial" w:hAnsi="Arial"/>
          <w:sz w:val="22"/>
        </w:rPr>
        <w:t xml:space="preserve">. </w:t>
      </w:r>
      <w:r w:rsidR="00430215">
        <w:rPr>
          <w:rFonts w:ascii="Arial" w:hAnsi="Arial"/>
          <w:sz w:val="22"/>
        </w:rPr>
        <w:t>června 202</w:t>
      </w:r>
      <w:r w:rsidR="001C70F6">
        <w:rPr>
          <w:rFonts w:ascii="Arial" w:hAnsi="Arial"/>
          <w:sz w:val="22"/>
        </w:rPr>
        <w:t>4</w:t>
      </w:r>
      <w:r w:rsidR="00430215">
        <w:rPr>
          <w:rFonts w:ascii="Arial" w:hAnsi="Arial"/>
          <w:sz w:val="22"/>
        </w:rPr>
        <w:t xml:space="preserve"> </w:t>
      </w:r>
      <w:r w:rsidR="00260820" w:rsidRPr="00C350E4">
        <w:rPr>
          <w:rFonts w:ascii="Arial" w:hAnsi="Arial"/>
          <w:sz w:val="22"/>
        </w:rPr>
        <w:t xml:space="preserve">zvolen členem </w:t>
      </w:r>
      <w:r w:rsidR="00260820">
        <w:rPr>
          <w:rFonts w:ascii="Arial" w:hAnsi="Arial"/>
          <w:sz w:val="22"/>
        </w:rPr>
        <w:t>dozorčí rady</w:t>
      </w:r>
      <w:r w:rsidR="00260820" w:rsidRPr="00C350E4">
        <w:rPr>
          <w:rFonts w:ascii="Arial" w:hAnsi="Arial"/>
          <w:sz w:val="22"/>
        </w:rPr>
        <w:t xml:space="preserve"> společnosti. Funkční období je v sou</w:t>
      </w:r>
      <w:r w:rsidR="00260820">
        <w:rPr>
          <w:rFonts w:ascii="Arial" w:hAnsi="Arial"/>
          <w:sz w:val="22"/>
        </w:rPr>
        <w:t>ladu se stanovami společnosti 3 </w:t>
      </w:r>
      <w:r w:rsidR="00260820" w:rsidRPr="00C350E4">
        <w:rPr>
          <w:rFonts w:ascii="Arial" w:hAnsi="Arial"/>
          <w:sz w:val="22"/>
        </w:rPr>
        <w:t>roky</w:t>
      </w:r>
      <w:r w:rsidR="00260820">
        <w:t>.</w:t>
      </w:r>
    </w:p>
    <w:p w14:paraId="4B427798" w14:textId="77777777" w:rsidR="00260820" w:rsidRDefault="00260820" w:rsidP="00260820">
      <w:pPr>
        <w:jc w:val="both"/>
        <w:rPr>
          <w:rFonts w:ascii="Arial" w:hAnsi="Arial"/>
          <w:sz w:val="22"/>
        </w:rPr>
      </w:pPr>
    </w:p>
    <w:p w14:paraId="4FF2DE9B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3352B8BA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Předmět smlouvy</w:t>
      </w:r>
    </w:p>
    <w:p w14:paraId="078577F0" w14:textId="77777777" w:rsidR="008F4586" w:rsidRDefault="008F4586" w:rsidP="008F4586">
      <w:pPr>
        <w:jc w:val="both"/>
        <w:rPr>
          <w:rFonts w:ascii="Arial" w:hAnsi="Arial"/>
          <w:b/>
          <w:sz w:val="22"/>
        </w:rPr>
      </w:pPr>
    </w:p>
    <w:p w14:paraId="2656E6CA" w14:textId="77777777" w:rsidR="008F4586" w:rsidRDefault="008F4586" w:rsidP="008F4586">
      <w:pPr>
        <w:pStyle w:val="Zklad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smlouvy je úprava vzájemných práv a povinností mezi společností a členem dozorčí rady, při zařizování záležitostí společnosti</w:t>
      </w:r>
      <w:r w:rsidR="00B83D4E">
        <w:rPr>
          <w:rFonts w:ascii="Arial" w:hAnsi="Arial"/>
          <w:sz w:val="22"/>
        </w:rPr>
        <w:t>, a upravit podmínky výkonu funkce člena dozorčí rady společnosti.</w:t>
      </w:r>
      <w:r w:rsidR="00B83D4E" w:rsidRPr="00B83D4E">
        <w:rPr>
          <w:rFonts w:ascii="Arial" w:hAnsi="Arial"/>
          <w:sz w:val="22"/>
        </w:rPr>
        <w:t xml:space="preserve"> </w:t>
      </w:r>
      <w:r w:rsidR="00B83D4E">
        <w:rPr>
          <w:rFonts w:ascii="Arial" w:hAnsi="Arial"/>
          <w:sz w:val="22"/>
        </w:rPr>
        <w:t xml:space="preserve">Dále je předmětem této smlouvy </w:t>
      </w:r>
      <w:r w:rsidR="00B83D4E" w:rsidRPr="005B7D92">
        <w:rPr>
          <w:rFonts w:ascii="Arial" w:hAnsi="Arial"/>
          <w:sz w:val="22"/>
        </w:rPr>
        <w:t xml:space="preserve">stanovit odměnu, pravidla odměňování a další jiná plnění ve prospěch </w:t>
      </w:r>
      <w:r w:rsidR="00B83D4E">
        <w:rPr>
          <w:rFonts w:ascii="Arial" w:hAnsi="Arial"/>
          <w:sz w:val="22"/>
        </w:rPr>
        <w:t xml:space="preserve">člena dozorčí rady společnosti </w:t>
      </w:r>
      <w:r w:rsidR="00B83D4E" w:rsidRPr="005B7D92">
        <w:rPr>
          <w:rFonts w:ascii="Arial" w:hAnsi="Arial"/>
          <w:sz w:val="22"/>
        </w:rPr>
        <w:t>a výhody spojené s výkonem funkce</w:t>
      </w:r>
      <w:r>
        <w:rPr>
          <w:rFonts w:ascii="Arial" w:hAnsi="Arial"/>
          <w:sz w:val="22"/>
        </w:rPr>
        <w:t>.</w:t>
      </w:r>
    </w:p>
    <w:p w14:paraId="6EE09A7D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399395B6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6DE33AF6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Práva a povinnosti smluvních stran</w:t>
      </w:r>
    </w:p>
    <w:p w14:paraId="4159D306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2E015723" w14:textId="77777777" w:rsidR="008F4586" w:rsidRDefault="008F4586" w:rsidP="008F458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Společnost se zavazuje:</w:t>
      </w:r>
    </w:p>
    <w:p w14:paraId="047897E9" w14:textId="77777777" w:rsidR="008F4586" w:rsidRDefault="008F4586" w:rsidP="008F4586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předat členu dozorčí rady všechny potřebné podklady a informace nutné pro jeho činnost,</w:t>
      </w:r>
    </w:p>
    <w:p w14:paraId="21686FFB" w14:textId="77777777" w:rsidR="008F4586" w:rsidRDefault="008F4586" w:rsidP="008F4586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umožnit členu dozorčí rady činnost v sídle a prostorách společnosti,</w:t>
      </w:r>
    </w:p>
    <w:p w14:paraId="3E9CBBB6" w14:textId="77777777" w:rsidR="008F4586" w:rsidRDefault="008F4586" w:rsidP="008F4586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vyplatit členu dozorčí rady odměnu a náhrady podle čl. IV. a V. této smlouvy.</w:t>
      </w:r>
    </w:p>
    <w:p w14:paraId="1DDA128E" w14:textId="77777777" w:rsidR="008F4586" w:rsidRDefault="008F4586" w:rsidP="008F4586">
      <w:pPr>
        <w:ind w:left="360"/>
        <w:jc w:val="both"/>
        <w:rPr>
          <w:rFonts w:ascii="Arial" w:hAnsi="Arial"/>
          <w:sz w:val="22"/>
        </w:rPr>
      </w:pPr>
    </w:p>
    <w:p w14:paraId="52069878" w14:textId="77777777" w:rsidR="008F4586" w:rsidRDefault="008F4586" w:rsidP="008F458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dozorčí rady se zavazuje:</w:t>
      </w:r>
    </w:p>
    <w:p w14:paraId="621406FD" w14:textId="77777777" w:rsidR="008F4586" w:rsidRDefault="008F4586" w:rsidP="008F4586">
      <w:pPr>
        <w:numPr>
          <w:ilvl w:val="0"/>
          <w:numId w:val="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souladu s touto smlouvou zařizovat záležitosti společnosti a plnit povinnosti a úkoly, tak jak vyplývají z obecně závazných právních předpisů a stanov společnosti, zejména:</w:t>
      </w:r>
    </w:p>
    <w:p w14:paraId="355CF81E" w14:textId="77777777" w:rsidR="008F4586" w:rsidRDefault="008F4586" w:rsidP="008F4586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vykonávat kontrolní činnosti spojené s dodržováním zákonů a právních a vnitřních norem společnosti,</w:t>
      </w:r>
    </w:p>
    <w:p w14:paraId="4AA7796E" w14:textId="77777777" w:rsidR="008F4586" w:rsidRDefault="008F4586" w:rsidP="008F4586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přezkoumávat roční účetní závěrku, návrh na rozdělení zisku,</w:t>
      </w:r>
    </w:p>
    <w:p w14:paraId="15EA4555" w14:textId="77777777" w:rsidR="008F4586" w:rsidRDefault="008F4586" w:rsidP="008F4586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pravidelně zjišťovat stav majetku a hospodaření společnosti a o výsledku podávat každoročně zprávu valné hromadě,</w:t>
      </w:r>
    </w:p>
    <w:p w14:paraId="57729596" w14:textId="77777777" w:rsidR="008F4586" w:rsidRDefault="008F4586" w:rsidP="008F4586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podílet se na přípravě jednání dozorčí rady a pořizování zápisu,</w:t>
      </w:r>
    </w:p>
    <w:p w14:paraId="61E16ED0" w14:textId="77777777" w:rsidR="008F4586" w:rsidRDefault="008F4586" w:rsidP="008F4586">
      <w:pPr>
        <w:numPr>
          <w:ilvl w:val="0"/>
          <w:numId w:val="1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zúčastňovat se jednání představenstva,</w:t>
      </w:r>
    </w:p>
    <w:p w14:paraId="2064FACE" w14:textId="77777777" w:rsidR="008F4586" w:rsidRDefault="008F4586" w:rsidP="008F4586">
      <w:pPr>
        <w:numPr>
          <w:ilvl w:val="0"/>
          <w:numId w:val="11"/>
        </w:numPr>
        <w:spacing w:after="120"/>
        <w:ind w:left="782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plnit úkoly vyplývající ze zápisů jednání valné hromady.</w:t>
      </w:r>
    </w:p>
    <w:p w14:paraId="5CF6711F" w14:textId="77777777" w:rsidR="008F4586" w:rsidRDefault="008F4586" w:rsidP="008F4586">
      <w:pPr>
        <w:numPr>
          <w:ilvl w:val="0"/>
          <w:numId w:val="3"/>
        </w:numPr>
        <w:spacing w:after="60"/>
        <w:ind w:left="721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vykonávat činnosti osobně (s výjimkou oprávnění </w:t>
      </w:r>
      <w:r w:rsidR="00516003">
        <w:rPr>
          <w:rFonts w:ascii="Arial" w:hAnsi="Arial"/>
          <w:sz w:val="22"/>
        </w:rPr>
        <w:t>zmocnit pro jednotlivý případ jiného člena dozorčí rady</w:t>
      </w:r>
      <w:r w:rsidR="00E83196">
        <w:rPr>
          <w:rFonts w:ascii="Arial" w:hAnsi="Arial"/>
          <w:sz w:val="22"/>
        </w:rPr>
        <w:t>, aby za něho při jeho neúčasti hlasoval)</w:t>
      </w:r>
      <w:r>
        <w:rPr>
          <w:rFonts w:ascii="Arial" w:hAnsi="Arial"/>
          <w:sz w:val="22"/>
        </w:rPr>
        <w:t>, svědomitě a s náležitou odbornou péčí řádného hospodáře,</w:t>
      </w:r>
    </w:p>
    <w:p w14:paraId="755EAC9E" w14:textId="77777777" w:rsidR="008F4586" w:rsidRDefault="008F4586" w:rsidP="008F4586">
      <w:pPr>
        <w:numPr>
          <w:ilvl w:val="0"/>
          <w:numId w:val="3"/>
        </w:numPr>
        <w:spacing w:after="60"/>
        <w:ind w:left="721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zachovávat mlčenlivost o důvěrných informacích a skutečnostech, jejichž prozrazení třetím osobám by mohlo společnosti způsobit škodu. Tato povinnost trvá i po skončení výkonu funkce člena </w:t>
      </w:r>
      <w:r w:rsidR="00E83196">
        <w:rPr>
          <w:rFonts w:ascii="Arial" w:hAnsi="Arial"/>
          <w:sz w:val="22"/>
        </w:rPr>
        <w:t>dozorčí rady společnosti</w:t>
      </w:r>
      <w:r>
        <w:rPr>
          <w:rFonts w:ascii="Arial" w:hAnsi="Arial"/>
          <w:sz w:val="22"/>
        </w:rPr>
        <w:t>,</w:t>
      </w:r>
    </w:p>
    <w:p w14:paraId="4C111AFD" w14:textId="77777777" w:rsidR="008F4586" w:rsidRDefault="008F4586" w:rsidP="008F4586">
      <w:pPr>
        <w:numPr>
          <w:ilvl w:val="0"/>
          <w:numId w:val="3"/>
        </w:numPr>
        <w:spacing w:after="60"/>
        <w:ind w:left="721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respektovat zá</w:t>
      </w:r>
      <w:r w:rsidR="00467E15">
        <w:rPr>
          <w:rFonts w:ascii="Arial" w:hAnsi="Arial"/>
          <w:sz w:val="22"/>
        </w:rPr>
        <w:t>kaz konkurence v rozsahu dle § 441 zákona o obchodních korporacích</w:t>
      </w:r>
      <w:r>
        <w:rPr>
          <w:rFonts w:ascii="Arial" w:hAnsi="Arial"/>
          <w:sz w:val="22"/>
        </w:rPr>
        <w:t>,</w:t>
      </w:r>
    </w:p>
    <w:p w14:paraId="474543D6" w14:textId="77777777" w:rsidR="008F4586" w:rsidRDefault="008F4586" w:rsidP="008F4586">
      <w:pPr>
        <w:numPr>
          <w:ilvl w:val="0"/>
          <w:numId w:val="3"/>
        </w:numPr>
        <w:spacing w:after="60"/>
        <w:ind w:left="721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chránit zájmy společnosti a její dobré jméno, jednat výhradně v zájmu společnosti a všestranně usilovat o zajištění její prosperity,</w:t>
      </w:r>
    </w:p>
    <w:p w14:paraId="4748401C" w14:textId="77777777" w:rsidR="008F4586" w:rsidRDefault="008F4586" w:rsidP="008F4586">
      <w:pPr>
        <w:numPr>
          <w:ilvl w:val="0"/>
          <w:numId w:val="3"/>
        </w:numPr>
        <w:ind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zdržovat se všech činností, které by představovaly konflikt zájmů.</w:t>
      </w:r>
    </w:p>
    <w:p w14:paraId="39D04412" w14:textId="77777777" w:rsidR="008F4586" w:rsidRDefault="008F4586" w:rsidP="008F4586">
      <w:pPr>
        <w:ind w:left="360"/>
        <w:jc w:val="both"/>
        <w:rPr>
          <w:rFonts w:ascii="Arial" w:hAnsi="Arial"/>
          <w:sz w:val="22"/>
        </w:rPr>
      </w:pPr>
    </w:p>
    <w:p w14:paraId="05D02E79" w14:textId="77777777" w:rsidR="008F4586" w:rsidRDefault="008F4586" w:rsidP="008F458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dozorčí rady odpovídá společnosti za škodu, kterou jí způsobil porušením právních povinností při výkonu své funkce, a to</w:t>
      </w:r>
      <w:r w:rsidR="00467E15">
        <w:rPr>
          <w:rFonts w:ascii="Arial" w:hAnsi="Arial"/>
          <w:sz w:val="22"/>
        </w:rPr>
        <w:t xml:space="preserve"> způsobem a v rozsahu stanovené</w:t>
      </w:r>
      <w:r>
        <w:rPr>
          <w:rFonts w:ascii="Arial" w:hAnsi="Arial"/>
          <w:sz w:val="22"/>
        </w:rPr>
        <w:t>m v</w:t>
      </w:r>
      <w:r w:rsidR="00477943">
        <w:rPr>
          <w:rFonts w:ascii="Arial" w:hAnsi="Arial"/>
          <w:sz w:val="22"/>
        </w:rPr>
        <w:t> </w:t>
      </w:r>
      <w:proofErr w:type="spellStart"/>
      <w:r w:rsidR="00477943">
        <w:rPr>
          <w:rFonts w:ascii="Arial" w:hAnsi="Arial"/>
          <w:sz w:val="22"/>
        </w:rPr>
        <w:t>ust</w:t>
      </w:r>
      <w:proofErr w:type="spellEnd"/>
      <w:r w:rsidR="00477943">
        <w:rPr>
          <w:rFonts w:ascii="Arial" w:hAnsi="Arial"/>
          <w:sz w:val="22"/>
        </w:rPr>
        <w:t xml:space="preserve">. § </w:t>
      </w:r>
      <w:proofErr w:type="gramStart"/>
      <w:r w:rsidR="00477943">
        <w:rPr>
          <w:rFonts w:ascii="Arial" w:hAnsi="Arial"/>
          <w:sz w:val="22"/>
        </w:rPr>
        <w:t>51 – 53</w:t>
      </w:r>
      <w:proofErr w:type="gramEnd"/>
      <w:r w:rsidR="00477943">
        <w:rPr>
          <w:rFonts w:ascii="Arial" w:hAnsi="Arial"/>
          <w:sz w:val="22"/>
        </w:rPr>
        <w:t xml:space="preserve"> zákon </w:t>
      </w:r>
      <w:r w:rsidR="00467E15">
        <w:rPr>
          <w:rFonts w:ascii="Arial" w:hAnsi="Arial"/>
          <w:sz w:val="22"/>
        </w:rPr>
        <w:t xml:space="preserve">o obchodních korporacích a v souladu </w:t>
      </w:r>
      <w:r w:rsidR="00C94FAF">
        <w:rPr>
          <w:rFonts w:ascii="Arial" w:hAnsi="Arial"/>
          <w:sz w:val="22"/>
        </w:rPr>
        <w:t xml:space="preserve">s příslušnými ustanoveními občanského </w:t>
      </w:r>
      <w:r>
        <w:rPr>
          <w:rFonts w:ascii="Arial" w:hAnsi="Arial"/>
          <w:sz w:val="22"/>
        </w:rPr>
        <w:t>zákoníku.</w:t>
      </w:r>
    </w:p>
    <w:p w14:paraId="1E9399D2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1F80DA2B" w14:textId="77777777" w:rsidR="008F4586" w:rsidRDefault="008F4586" w:rsidP="008F4586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dozorčí rady není bez předchozího souhlasu valné hromady oprávněn uzavřít se společností smlouvu o úvěru, půjčce nebo smlouvu, jejímž obsahem je zajištění závazků člena dozorčí rady nebo bezplatný převod majetku společnosti na člena dozorčí rady.</w:t>
      </w:r>
    </w:p>
    <w:p w14:paraId="2D3E6509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</w:p>
    <w:p w14:paraId="4DB6D3B3" w14:textId="77777777" w:rsidR="0061324D" w:rsidRDefault="0061324D" w:rsidP="0061324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79E4542A" w14:textId="77777777" w:rsidR="0061324D" w:rsidRPr="00B918E0" w:rsidRDefault="0061324D" w:rsidP="0061324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Odměna </w:t>
      </w:r>
      <w:r w:rsidRPr="00B918E0">
        <w:rPr>
          <w:rFonts w:ascii="Arial" w:hAnsi="Arial"/>
          <w:b/>
          <w:sz w:val="22"/>
        </w:rPr>
        <w:t xml:space="preserve">člena dozorčí rady </w:t>
      </w:r>
    </w:p>
    <w:p w14:paraId="477DBCCE" w14:textId="77777777" w:rsidR="0061324D" w:rsidRDefault="0061324D" w:rsidP="0061324D">
      <w:pPr>
        <w:jc w:val="both"/>
        <w:rPr>
          <w:rFonts w:ascii="Arial" w:hAnsi="Arial"/>
          <w:sz w:val="22"/>
        </w:rPr>
      </w:pPr>
    </w:p>
    <w:p w14:paraId="3DC0F3E4" w14:textId="192FBA96" w:rsidR="0061324D" w:rsidRDefault="0061324D" w:rsidP="0061324D">
      <w:pPr>
        <w:pStyle w:val="Zkladntext"/>
        <w:numPr>
          <w:ilvl w:val="0"/>
          <w:numId w:val="13"/>
        </w:numPr>
        <w:tabs>
          <w:tab w:val="clear" w:pos="72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Za řádný výkon své funkce se společnost zavazuje vyplácet členu do</w:t>
      </w:r>
      <w:r w:rsidR="00477943">
        <w:rPr>
          <w:rFonts w:ascii="Arial" w:hAnsi="Arial"/>
          <w:sz w:val="22"/>
        </w:rPr>
        <w:t xml:space="preserve">zorčí rady odměnu ve výši </w:t>
      </w:r>
      <w:proofErr w:type="gramStart"/>
      <w:r w:rsidR="00DB3F1B">
        <w:rPr>
          <w:rFonts w:ascii="Arial" w:hAnsi="Arial"/>
          <w:sz w:val="22"/>
        </w:rPr>
        <w:t>6</w:t>
      </w:r>
      <w:r w:rsidR="00477943">
        <w:rPr>
          <w:rFonts w:ascii="Arial" w:hAnsi="Arial"/>
          <w:sz w:val="22"/>
        </w:rPr>
        <w:t>.000</w:t>
      </w:r>
      <w:r>
        <w:rPr>
          <w:rFonts w:ascii="Arial" w:hAnsi="Arial"/>
          <w:sz w:val="22"/>
        </w:rPr>
        <w:t>,-</w:t>
      </w:r>
      <w:proofErr w:type="gramEnd"/>
      <w:r>
        <w:rPr>
          <w:rFonts w:ascii="Arial" w:hAnsi="Arial"/>
          <w:sz w:val="22"/>
        </w:rPr>
        <w:t xml:space="preserve"> Kč po dobu trvání platnosti této smlouvy. Tato odměna je zdanitelná příslušnou sazbou daně a zdaňuje se při její výplatě. Výplata odměny se provádí dle dohody bezhotovostním převodem na účet nebo v hotovosti v sídle společnosti v obvyklém výplatním termínu, tj. 10. dne následujícího měsíce.</w:t>
      </w:r>
    </w:p>
    <w:p w14:paraId="2E594F7D" w14:textId="77777777" w:rsidR="0061324D" w:rsidRDefault="0061324D" w:rsidP="0061324D">
      <w:pPr>
        <w:pStyle w:val="Zkladntext"/>
        <w:rPr>
          <w:rFonts w:ascii="Arial" w:hAnsi="Arial"/>
          <w:sz w:val="22"/>
        </w:rPr>
      </w:pPr>
    </w:p>
    <w:p w14:paraId="334B4A33" w14:textId="7BA879C6" w:rsidR="0061324D" w:rsidRDefault="0061324D" w:rsidP="0061324D">
      <w:pPr>
        <w:pStyle w:val="Zkladntext"/>
        <w:numPr>
          <w:ilvl w:val="0"/>
          <w:numId w:val="13"/>
        </w:numPr>
        <w:tabs>
          <w:tab w:val="clear" w:pos="72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 zvolení předsedou dozorčí rady se měsíční odměna dle odst. 1 tohoto článku zvyšuje na </w:t>
      </w:r>
      <w:proofErr w:type="gramStart"/>
      <w:r w:rsidR="00DB3F1B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.000,-</w:t>
      </w:r>
      <w:proofErr w:type="gramEnd"/>
      <w:r>
        <w:rPr>
          <w:rFonts w:ascii="Arial" w:hAnsi="Arial"/>
          <w:sz w:val="22"/>
        </w:rPr>
        <w:t xml:space="preserve"> Kč a to po dobu výkonu této funkce. </w:t>
      </w:r>
    </w:p>
    <w:p w14:paraId="6A6A4D8F" w14:textId="77777777" w:rsidR="00364F56" w:rsidRDefault="00364F56" w:rsidP="00364F56">
      <w:pPr>
        <w:pStyle w:val="Zkladntext"/>
        <w:ind w:left="360"/>
        <w:rPr>
          <w:rFonts w:ascii="Arial" w:hAnsi="Arial"/>
          <w:sz w:val="22"/>
        </w:rPr>
      </w:pPr>
    </w:p>
    <w:p w14:paraId="0B2E4849" w14:textId="77777777" w:rsidR="00364F56" w:rsidRDefault="00364F56" w:rsidP="00364F56">
      <w:pPr>
        <w:pStyle w:val="Zkladntext"/>
        <w:numPr>
          <w:ilvl w:val="0"/>
          <w:numId w:val="13"/>
        </w:numPr>
        <w:tabs>
          <w:tab w:val="clear" w:pos="72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případě, že je člen dozorčí rady společnosti zároveň zaměstnancem společnosti, náleží mu jako zaměstnanci společnosti zároveň odměna v souladu s</w:t>
      </w:r>
      <w:r w:rsidR="00EE1BFC">
        <w:rPr>
          <w:rFonts w:ascii="Arial" w:hAnsi="Arial"/>
          <w:sz w:val="22"/>
        </w:rPr>
        <w:t> vnitřním m</w:t>
      </w:r>
      <w:r>
        <w:rPr>
          <w:rFonts w:ascii="Arial" w:hAnsi="Arial"/>
          <w:sz w:val="22"/>
        </w:rPr>
        <w:t xml:space="preserve">zdovým předpisem společnosti schváleným valnou hromadou společnosti. </w:t>
      </w:r>
    </w:p>
    <w:p w14:paraId="0997CA20" w14:textId="77777777" w:rsidR="00364F56" w:rsidRDefault="00364F56" w:rsidP="00364F56">
      <w:pPr>
        <w:pStyle w:val="Zkladntext"/>
        <w:ind w:left="360"/>
        <w:rPr>
          <w:rFonts w:ascii="Arial" w:hAnsi="Arial"/>
          <w:sz w:val="22"/>
        </w:rPr>
      </w:pPr>
    </w:p>
    <w:p w14:paraId="1F31EA8B" w14:textId="77777777" w:rsidR="00364F56" w:rsidRDefault="00364F56" w:rsidP="00364F56">
      <w:pPr>
        <w:pStyle w:val="Zkladntext"/>
        <w:numPr>
          <w:ilvl w:val="0"/>
          <w:numId w:val="13"/>
        </w:numPr>
        <w:tabs>
          <w:tab w:val="clear" w:pos="72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Vedle odměny výše uvedené náleží členovi dozorčí rady také podíl na zisku společnosti</w:t>
      </w:r>
      <w:r w:rsidR="00EE1BFC">
        <w:rPr>
          <w:rFonts w:ascii="Arial" w:hAnsi="Arial"/>
          <w:sz w:val="22"/>
        </w:rPr>
        <w:t xml:space="preserve"> (tantiéma)</w:t>
      </w:r>
      <w:r>
        <w:rPr>
          <w:rFonts w:ascii="Arial" w:hAnsi="Arial"/>
          <w:sz w:val="22"/>
        </w:rPr>
        <w:t xml:space="preserve"> ve výši schválené valnou hromadou společnosti v souladu se stanovami společnosti.</w:t>
      </w:r>
    </w:p>
    <w:p w14:paraId="58FFA3D2" w14:textId="77777777" w:rsidR="0061324D" w:rsidRDefault="0061324D" w:rsidP="008F4586">
      <w:pPr>
        <w:pStyle w:val="Zkladntext"/>
        <w:rPr>
          <w:rFonts w:ascii="Arial" w:hAnsi="Arial"/>
          <w:sz w:val="22"/>
        </w:rPr>
      </w:pPr>
    </w:p>
    <w:p w14:paraId="623C9A82" w14:textId="77777777" w:rsidR="000B3556" w:rsidRDefault="000B3556" w:rsidP="008F4586">
      <w:pPr>
        <w:jc w:val="center"/>
        <w:rPr>
          <w:rFonts w:ascii="Arial" w:hAnsi="Arial"/>
          <w:b/>
          <w:sz w:val="22"/>
        </w:rPr>
      </w:pPr>
    </w:p>
    <w:p w14:paraId="4A006AA8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V. </w:t>
      </w:r>
    </w:p>
    <w:p w14:paraId="0D088B6C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Náhrady výdajů </w:t>
      </w:r>
      <w:r w:rsidRPr="00B918E0">
        <w:rPr>
          <w:rFonts w:ascii="Arial" w:hAnsi="Arial"/>
          <w:b/>
          <w:sz w:val="22"/>
        </w:rPr>
        <w:t>členů dozorčí rady</w:t>
      </w:r>
    </w:p>
    <w:p w14:paraId="1BD9604A" w14:textId="77777777" w:rsidR="008F4586" w:rsidRDefault="008F4586" w:rsidP="00E47094">
      <w:pPr>
        <w:pStyle w:val="Zkladntext"/>
        <w:ind w:left="360"/>
        <w:rPr>
          <w:rFonts w:ascii="Arial" w:hAnsi="Arial"/>
          <w:sz w:val="22"/>
        </w:rPr>
      </w:pPr>
    </w:p>
    <w:p w14:paraId="7D4FB73E" w14:textId="77777777" w:rsidR="00E47094" w:rsidRDefault="00E47094" w:rsidP="00E47094">
      <w:pPr>
        <w:pStyle w:val="Zklad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Vedle odměny dle čl. IV smlouvy náleží členu dozorčí rady náhrada výdajů v rozsahu a výši odpovídající zákonu č. 262/2006 Sb., zák</w:t>
      </w:r>
      <w:r w:rsidR="002944EC">
        <w:rPr>
          <w:rFonts w:ascii="Arial" w:hAnsi="Arial"/>
          <w:sz w:val="22"/>
        </w:rPr>
        <w:t>oník práce v jeho platném znění.</w:t>
      </w:r>
      <w:r>
        <w:rPr>
          <w:rFonts w:ascii="Arial" w:hAnsi="Arial"/>
          <w:sz w:val="22"/>
        </w:rPr>
        <w:t xml:space="preserve"> </w:t>
      </w:r>
    </w:p>
    <w:p w14:paraId="7635C6D9" w14:textId="60E64C24" w:rsidR="008112CA" w:rsidRDefault="008112CA" w:rsidP="00E47094">
      <w:pPr>
        <w:pStyle w:val="Zkladntext"/>
        <w:rPr>
          <w:rFonts w:ascii="Arial" w:hAnsi="Arial"/>
          <w:sz w:val="22"/>
        </w:rPr>
      </w:pPr>
    </w:p>
    <w:p w14:paraId="76F31216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VI. </w:t>
      </w:r>
    </w:p>
    <w:p w14:paraId="6609CEED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Zvláštní ujednání</w:t>
      </w:r>
    </w:p>
    <w:p w14:paraId="21543A88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3756447B" w14:textId="77777777" w:rsidR="008F4586" w:rsidRDefault="008F4586" w:rsidP="008F458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Společnost neposkytne členu dozorčí rady odměnu, porušil-li člen dozorčí rady právní povinnosti v souvislosti s výkonem funkce. </w:t>
      </w:r>
    </w:p>
    <w:p w14:paraId="038DEAB2" w14:textId="77777777" w:rsidR="008F4586" w:rsidRPr="00E052A9" w:rsidRDefault="008F4586" w:rsidP="008F4586">
      <w:pPr>
        <w:jc w:val="both"/>
        <w:rPr>
          <w:rFonts w:ascii="Arial" w:hAnsi="Arial"/>
          <w:sz w:val="22"/>
        </w:rPr>
      </w:pPr>
    </w:p>
    <w:p w14:paraId="76715121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VII. </w:t>
      </w:r>
    </w:p>
    <w:p w14:paraId="74424E1B" w14:textId="77777777" w:rsidR="008F4586" w:rsidRDefault="008F4586" w:rsidP="008F4586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Závěrečná ustanovení</w:t>
      </w:r>
    </w:p>
    <w:p w14:paraId="2EBB4A09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62140838" w14:textId="77777777" w:rsidR="008F4586" w:rsidRDefault="008F4586" w:rsidP="00696A77">
      <w:pPr>
        <w:numPr>
          <w:ilvl w:val="0"/>
          <w:numId w:val="15"/>
        </w:num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Pokud není v této smlouvě ujednáno jinak, řídí se ostatní práva a povinnosti ustanovením</w:t>
      </w:r>
      <w:r w:rsidR="001619CB">
        <w:rPr>
          <w:rFonts w:ascii="Arial" w:hAnsi="Arial"/>
          <w:sz w:val="22"/>
        </w:rPr>
        <w:t xml:space="preserve">i zákona o obchodních korporacích, občanského zákoníku a </w:t>
      </w:r>
      <w:r>
        <w:rPr>
          <w:rFonts w:ascii="Arial" w:hAnsi="Arial"/>
          <w:sz w:val="22"/>
        </w:rPr>
        <w:t>dalšími obecně závaznými předpisy, jakož i stanovami společnosti.</w:t>
      </w:r>
    </w:p>
    <w:p w14:paraId="358C3B17" w14:textId="77777777" w:rsidR="0061324D" w:rsidRDefault="0061324D" w:rsidP="0061324D">
      <w:pPr>
        <w:ind w:left="360"/>
        <w:jc w:val="both"/>
        <w:rPr>
          <w:rFonts w:ascii="Arial" w:hAnsi="Arial"/>
          <w:sz w:val="22"/>
        </w:rPr>
      </w:pPr>
    </w:p>
    <w:p w14:paraId="103D5583" w14:textId="1B60F575" w:rsidR="00DB3F1B" w:rsidRDefault="008F4586" w:rsidP="00696A77">
      <w:pPr>
        <w:pStyle w:val="Zkladntext"/>
        <w:numPr>
          <w:ilvl w:val="0"/>
          <w:numId w:val="15"/>
        </w:numPr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Smlouva nabývá účinnosti od prvního dne následujícího měsíce po jejím schvále</w:t>
      </w:r>
      <w:r w:rsidR="0054194B">
        <w:rPr>
          <w:rFonts w:ascii="Arial" w:hAnsi="Arial"/>
          <w:sz w:val="22"/>
        </w:rPr>
        <w:t>ní valnou hromadou ve smyslu § 59</w:t>
      </w:r>
      <w:r>
        <w:rPr>
          <w:rFonts w:ascii="Arial" w:hAnsi="Arial"/>
          <w:sz w:val="22"/>
        </w:rPr>
        <w:t xml:space="preserve"> odst. 2 </w:t>
      </w:r>
      <w:r w:rsidR="0054194B">
        <w:rPr>
          <w:rFonts w:ascii="Arial" w:hAnsi="Arial"/>
          <w:sz w:val="22"/>
        </w:rPr>
        <w:t>zákona o obchodních korporacích</w:t>
      </w:r>
      <w:r>
        <w:rPr>
          <w:rFonts w:ascii="Arial" w:hAnsi="Arial"/>
          <w:sz w:val="22"/>
        </w:rPr>
        <w:t xml:space="preserve"> a zaniká dnem ukončení funkce člena </w:t>
      </w:r>
      <w:r w:rsidR="00765E89">
        <w:rPr>
          <w:rFonts w:ascii="Arial" w:hAnsi="Arial"/>
          <w:sz w:val="22"/>
        </w:rPr>
        <w:t>dozorčí rady</w:t>
      </w:r>
      <w:r>
        <w:rPr>
          <w:rFonts w:ascii="Arial" w:hAnsi="Arial"/>
          <w:sz w:val="22"/>
        </w:rPr>
        <w:t xml:space="preserve">. </w:t>
      </w:r>
    </w:p>
    <w:p w14:paraId="50AF1DD4" w14:textId="77777777" w:rsidR="00696A77" w:rsidRDefault="00696A77" w:rsidP="00696A77">
      <w:pPr>
        <w:pStyle w:val="Odstavecseseznamem"/>
        <w:rPr>
          <w:rFonts w:ascii="Arial" w:hAnsi="Arial"/>
          <w:sz w:val="22"/>
        </w:rPr>
      </w:pPr>
    </w:p>
    <w:p w14:paraId="5FC3A6AA" w14:textId="552A8F81" w:rsidR="008F4586" w:rsidRDefault="00696A77" w:rsidP="002D5100">
      <w:pPr>
        <w:pStyle w:val="Zkladntext"/>
        <w:numPr>
          <w:ilvl w:val="0"/>
          <w:numId w:val="15"/>
        </w:numPr>
        <w:ind w:left="426"/>
        <w:rPr>
          <w:rFonts w:ascii="Arial" w:hAnsi="Arial"/>
          <w:sz w:val="22"/>
        </w:rPr>
      </w:pPr>
      <w:r w:rsidRPr="00696A77">
        <w:rPr>
          <w:rFonts w:ascii="Arial" w:hAnsi="Arial"/>
          <w:sz w:val="22"/>
        </w:rPr>
        <w:t>Ta</w:t>
      </w:r>
      <w:r w:rsidR="00DB3F1B" w:rsidRPr="00696A77">
        <w:rPr>
          <w:rFonts w:ascii="Arial" w:hAnsi="Arial"/>
          <w:sz w:val="22"/>
        </w:rPr>
        <w:t xml:space="preserve">to smlouva nahrazuje smlouvu předchozí uzavřenou </w:t>
      </w:r>
      <w:r w:rsidR="00491CA7">
        <w:rPr>
          <w:rFonts w:ascii="Arial" w:hAnsi="Arial"/>
          <w:sz w:val="22"/>
        </w:rPr>
        <w:t xml:space="preserve">9. 6. 2022, </w:t>
      </w:r>
      <w:r w:rsidR="00DB3F1B" w:rsidRPr="00696A77">
        <w:rPr>
          <w:rFonts w:ascii="Arial" w:hAnsi="Arial"/>
          <w:sz w:val="22"/>
        </w:rPr>
        <w:t xml:space="preserve">která se tímto </w:t>
      </w:r>
      <w:proofErr w:type="gramStart"/>
      <w:r w:rsidR="00DB3F1B" w:rsidRPr="00696A77">
        <w:rPr>
          <w:rFonts w:ascii="Arial" w:hAnsi="Arial"/>
          <w:sz w:val="22"/>
        </w:rPr>
        <w:t>ruší</w:t>
      </w:r>
      <w:proofErr w:type="gramEnd"/>
      <w:r w:rsidR="00DB3F1B" w:rsidRPr="00696A77">
        <w:rPr>
          <w:rFonts w:ascii="Arial" w:hAnsi="Arial"/>
          <w:sz w:val="22"/>
        </w:rPr>
        <w:t>.</w:t>
      </w:r>
      <w:r w:rsidR="008F4586" w:rsidRPr="00696A77">
        <w:rPr>
          <w:rFonts w:ascii="Arial" w:hAnsi="Arial"/>
          <w:sz w:val="22"/>
        </w:rPr>
        <w:t xml:space="preserve"> </w:t>
      </w:r>
    </w:p>
    <w:p w14:paraId="5E3F5BE9" w14:textId="77777777" w:rsidR="00696A77" w:rsidRDefault="00696A77" w:rsidP="00696A77">
      <w:pPr>
        <w:pStyle w:val="Odstavecseseznamem"/>
        <w:rPr>
          <w:rFonts w:ascii="Arial" w:hAnsi="Arial"/>
          <w:sz w:val="22"/>
        </w:rPr>
      </w:pPr>
    </w:p>
    <w:p w14:paraId="39C71C18" w14:textId="40A177E7" w:rsidR="00B3512A" w:rsidRDefault="00696A77" w:rsidP="00CE624B">
      <w:pPr>
        <w:pStyle w:val="Zkladntext"/>
        <w:numPr>
          <w:ilvl w:val="0"/>
          <w:numId w:val="15"/>
        </w:numPr>
        <w:ind w:left="426"/>
        <w:rPr>
          <w:rFonts w:ascii="Arial" w:hAnsi="Arial"/>
          <w:sz w:val="22"/>
        </w:rPr>
      </w:pPr>
      <w:r w:rsidRPr="00696A77">
        <w:rPr>
          <w:rFonts w:ascii="Arial" w:hAnsi="Arial"/>
          <w:sz w:val="22"/>
        </w:rPr>
        <w:t>Smlo</w:t>
      </w:r>
      <w:r w:rsidR="008F4586" w:rsidRPr="00696A77">
        <w:rPr>
          <w:rFonts w:ascii="Arial" w:hAnsi="Arial"/>
          <w:sz w:val="22"/>
        </w:rPr>
        <w:t xml:space="preserve">uva je sepsána ve dvou vyhotoveních, z nichž každá strana </w:t>
      </w:r>
      <w:proofErr w:type="gramStart"/>
      <w:r w:rsidR="008F4586" w:rsidRPr="00696A77">
        <w:rPr>
          <w:rFonts w:ascii="Arial" w:hAnsi="Arial"/>
          <w:sz w:val="22"/>
        </w:rPr>
        <w:t>obdrží</w:t>
      </w:r>
      <w:proofErr w:type="gramEnd"/>
      <w:r w:rsidR="008F4586" w:rsidRPr="00696A77">
        <w:rPr>
          <w:rFonts w:ascii="Arial" w:hAnsi="Arial"/>
          <w:sz w:val="22"/>
        </w:rPr>
        <w:t xml:space="preserve"> po jednom vyhotovení.</w:t>
      </w:r>
    </w:p>
    <w:p w14:paraId="45FB13E5" w14:textId="77777777" w:rsidR="00696A77" w:rsidRDefault="00696A77" w:rsidP="00696A77">
      <w:pPr>
        <w:pStyle w:val="Odstavecseseznamem"/>
        <w:rPr>
          <w:rFonts w:ascii="Arial" w:hAnsi="Arial"/>
          <w:sz w:val="22"/>
        </w:rPr>
      </w:pPr>
    </w:p>
    <w:p w14:paraId="6E199602" w14:textId="49E85EA2" w:rsidR="00B3512A" w:rsidRPr="00696A77" w:rsidRDefault="00696A77" w:rsidP="00DB1F13">
      <w:pPr>
        <w:pStyle w:val="Zkladntext"/>
        <w:numPr>
          <w:ilvl w:val="0"/>
          <w:numId w:val="15"/>
        </w:numPr>
        <w:ind w:left="426"/>
        <w:rPr>
          <w:rFonts w:ascii="Arial" w:hAnsi="Arial"/>
          <w:sz w:val="22"/>
        </w:rPr>
      </w:pPr>
      <w:r w:rsidRPr="00696A77">
        <w:rPr>
          <w:rFonts w:ascii="Arial" w:hAnsi="Arial"/>
          <w:sz w:val="22"/>
        </w:rPr>
        <w:t>Sm</w:t>
      </w:r>
      <w:r w:rsidR="00B3512A" w:rsidRPr="00696A77">
        <w:rPr>
          <w:rFonts w:ascii="Arial" w:hAnsi="Arial"/>
          <w:sz w:val="22"/>
        </w:rPr>
        <w:t xml:space="preserve">luvní strany prohlašují, že tato smlouva je výrazem jejich pravé a svobodné vůle, že byla uzavřena po vzájemném projednání a na důkaz souhlasu s jejím obsahem připojují své podpisy. </w:t>
      </w:r>
    </w:p>
    <w:p w14:paraId="669CB8F2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256FFD3F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545331DA" w14:textId="77777777" w:rsidR="001E6CC0" w:rsidRDefault="001E6CC0" w:rsidP="008F4586">
      <w:pPr>
        <w:jc w:val="both"/>
        <w:rPr>
          <w:rFonts w:ascii="Arial" w:hAnsi="Arial"/>
          <w:sz w:val="22"/>
        </w:rPr>
      </w:pPr>
    </w:p>
    <w:p w14:paraId="16AC5B7A" w14:textId="3440220A" w:rsidR="008F4586" w:rsidRDefault="008F4586" w:rsidP="008F4586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  Praze</w:t>
      </w:r>
      <w:proofErr w:type="gramEnd"/>
      <w:r>
        <w:rPr>
          <w:rFonts w:ascii="Arial" w:hAnsi="Arial"/>
          <w:sz w:val="22"/>
        </w:rPr>
        <w:t>,</w:t>
      </w:r>
      <w:r w:rsidR="0054194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dne </w:t>
      </w:r>
      <w:r w:rsidR="00311C7E">
        <w:rPr>
          <w:rFonts w:ascii="Arial" w:hAnsi="Arial"/>
          <w:sz w:val="22"/>
        </w:rPr>
        <w:t xml:space="preserve"> </w:t>
      </w:r>
      <w:r w:rsidR="00491CA7">
        <w:rPr>
          <w:rFonts w:ascii="Arial" w:hAnsi="Arial"/>
          <w:sz w:val="22"/>
        </w:rPr>
        <w:t>6</w:t>
      </w:r>
      <w:r w:rsidR="002E09F5">
        <w:rPr>
          <w:rFonts w:ascii="Arial" w:hAnsi="Arial"/>
          <w:sz w:val="22"/>
        </w:rPr>
        <w:t xml:space="preserve">. </w:t>
      </w:r>
      <w:r w:rsidR="00430215">
        <w:rPr>
          <w:rFonts w:ascii="Arial" w:hAnsi="Arial"/>
          <w:sz w:val="22"/>
        </w:rPr>
        <w:t>června 202</w:t>
      </w:r>
      <w:r w:rsidR="00491CA7">
        <w:rPr>
          <w:rFonts w:ascii="Arial" w:hAnsi="Arial"/>
          <w:sz w:val="22"/>
        </w:rPr>
        <w:t>4</w:t>
      </w:r>
    </w:p>
    <w:p w14:paraId="6D3E24A5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0410B92B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109C5767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58D1C769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02DBDB71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477E3ECA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513BA2D3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77E26884" w14:textId="77777777" w:rsidR="008F4586" w:rsidRDefault="008F4586" w:rsidP="008F4586">
      <w:pPr>
        <w:jc w:val="both"/>
        <w:rPr>
          <w:rFonts w:ascii="Arial" w:hAnsi="Arial"/>
          <w:sz w:val="22"/>
        </w:rPr>
      </w:pPr>
    </w:p>
    <w:p w14:paraId="43D0976C" w14:textId="77777777" w:rsidR="008F4586" w:rsidRDefault="008F4586" w:rsidP="008F4586">
      <w:pPr>
        <w:tabs>
          <w:tab w:val="left" w:pos="368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</w:t>
      </w:r>
      <w:r>
        <w:rPr>
          <w:rFonts w:ascii="Arial" w:hAnsi="Arial"/>
          <w:sz w:val="22"/>
        </w:rPr>
        <w:tab/>
        <w:t xml:space="preserve">                     </w:t>
      </w:r>
      <w:r>
        <w:rPr>
          <w:rFonts w:ascii="Arial" w:hAnsi="Arial"/>
          <w:sz w:val="22"/>
        </w:rPr>
        <w:tab/>
        <w:t xml:space="preserve"> ………………………………………</w:t>
      </w:r>
    </w:p>
    <w:p w14:paraId="344DF3A9" w14:textId="77777777" w:rsidR="008F4586" w:rsidRDefault="008F4586" w:rsidP="008F458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za společnost</w:t>
      </w:r>
      <w:r>
        <w:rPr>
          <w:rFonts w:ascii="Arial" w:hAnsi="Arial"/>
          <w:sz w:val="22"/>
        </w:rPr>
        <w:tab/>
        <w:t xml:space="preserve">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člen dozorčí rady</w:t>
      </w:r>
    </w:p>
    <w:p w14:paraId="2D8963AD" w14:textId="77777777" w:rsidR="008F4586" w:rsidRDefault="008F4586" w:rsidP="008F4586">
      <w:pPr>
        <w:jc w:val="both"/>
        <w:rPr>
          <w:rFonts w:ascii="Arial" w:hAnsi="Arial"/>
          <w:sz w:val="22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1B00E" w14:textId="77777777" w:rsidR="00DC52FB" w:rsidRDefault="00DC52FB"/>
    <w:sectPr w:rsidR="00DC52FB" w:rsidSect="00213D7B">
      <w:footerReference w:type="even" r:id="rId8"/>
      <w:footerReference w:type="default" r:id="rId9"/>
      <w:pgSz w:w="11906" w:h="16838"/>
      <w:pgMar w:top="1276" w:right="1418" w:bottom="125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3035" w14:textId="77777777" w:rsidR="00213D7B" w:rsidRDefault="00213D7B">
      <w:r>
        <w:separator/>
      </w:r>
    </w:p>
  </w:endnote>
  <w:endnote w:type="continuationSeparator" w:id="0">
    <w:p w14:paraId="296177EA" w14:textId="77777777" w:rsidR="00213D7B" w:rsidRDefault="0021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AD4D5" w14:textId="77777777" w:rsidR="008F4586" w:rsidRDefault="004D531A" w:rsidP="008F45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F458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B3B4B1" w14:textId="77777777" w:rsidR="008F4586" w:rsidRDefault="008F4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8BCE" w14:textId="77777777" w:rsidR="008F4586" w:rsidRDefault="004D531A" w:rsidP="008F45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F458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6CC0">
      <w:rPr>
        <w:rStyle w:val="slostrnky"/>
        <w:noProof/>
      </w:rPr>
      <w:t>3</w:t>
    </w:r>
    <w:r>
      <w:rPr>
        <w:rStyle w:val="slostrnky"/>
      </w:rPr>
      <w:fldChar w:fldCharType="end"/>
    </w:r>
  </w:p>
  <w:p w14:paraId="475E1223" w14:textId="77777777" w:rsidR="008F4586" w:rsidRDefault="008F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E774B" w14:textId="77777777" w:rsidR="00213D7B" w:rsidRDefault="00213D7B">
      <w:r>
        <w:separator/>
      </w:r>
    </w:p>
  </w:footnote>
  <w:footnote w:type="continuationSeparator" w:id="0">
    <w:p w14:paraId="3F66CCC4" w14:textId="77777777" w:rsidR="00213D7B" w:rsidRDefault="0021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993"/>
    <w:multiLevelType w:val="singleLevel"/>
    <w:tmpl w:val="E63E792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" w15:restartNumberingAfterBreak="0">
    <w:nsid w:val="0E0759BF"/>
    <w:multiLevelType w:val="hybridMultilevel"/>
    <w:tmpl w:val="8D883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7AB4"/>
    <w:multiLevelType w:val="singleLevel"/>
    <w:tmpl w:val="DBB083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1D79E3"/>
    <w:multiLevelType w:val="singleLevel"/>
    <w:tmpl w:val="348AE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A0E9B"/>
    <w:multiLevelType w:val="singleLevel"/>
    <w:tmpl w:val="FFFC2F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70648E6"/>
    <w:multiLevelType w:val="singleLevel"/>
    <w:tmpl w:val="2CD2D1E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C724F85"/>
    <w:multiLevelType w:val="singleLevel"/>
    <w:tmpl w:val="5EAE90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2D3445"/>
    <w:multiLevelType w:val="hybridMultilevel"/>
    <w:tmpl w:val="247AC456"/>
    <w:lvl w:ilvl="0" w:tplc="6E344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95E7B"/>
    <w:multiLevelType w:val="singleLevel"/>
    <w:tmpl w:val="348AE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C405AD"/>
    <w:multiLevelType w:val="hybridMultilevel"/>
    <w:tmpl w:val="EDA43EE6"/>
    <w:lvl w:ilvl="0" w:tplc="D902CA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4F34FE"/>
    <w:multiLevelType w:val="singleLevel"/>
    <w:tmpl w:val="348AE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352CE9"/>
    <w:multiLevelType w:val="singleLevel"/>
    <w:tmpl w:val="4E7E93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734D2D3A"/>
    <w:multiLevelType w:val="hybridMultilevel"/>
    <w:tmpl w:val="A0487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30278"/>
    <w:multiLevelType w:val="singleLevel"/>
    <w:tmpl w:val="D24071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379744514">
    <w:abstractNumId w:val="10"/>
  </w:num>
  <w:num w:numId="2" w16cid:durableId="467556765">
    <w:abstractNumId w:val="4"/>
  </w:num>
  <w:num w:numId="3" w16cid:durableId="1554729711">
    <w:abstractNumId w:val="5"/>
  </w:num>
  <w:num w:numId="4" w16cid:durableId="862401460">
    <w:abstractNumId w:val="0"/>
  </w:num>
  <w:num w:numId="5" w16cid:durableId="5718775">
    <w:abstractNumId w:val="8"/>
  </w:num>
  <w:num w:numId="6" w16cid:durableId="857542509">
    <w:abstractNumId w:val="3"/>
  </w:num>
  <w:num w:numId="7" w16cid:durableId="934938965">
    <w:abstractNumId w:val="13"/>
  </w:num>
  <w:num w:numId="8" w16cid:durableId="1944922891">
    <w:abstractNumId w:val="2"/>
  </w:num>
  <w:num w:numId="9" w16cid:durableId="46221140">
    <w:abstractNumId w:val="11"/>
  </w:num>
  <w:num w:numId="10" w16cid:durableId="1055736441">
    <w:abstractNumId w:val="6"/>
  </w:num>
  <w:num w:numId="11" w16cid:durableId="1886015753">
    <w:abstractNumId w:val="9"/>
  </w:num>
  <w:num w:numId="12" w16cid:durableId="2130852141">
    <w:abstractNumId w:val="0"/>
    <w:lvlOverride w:ilvl="0">
      <w:startOverride w:val="1"/>
    </w:lvlOverride>
  </w:num>
  <w:num w:numId="13" w16cid:durableId="1139608399">
    <w:abstractNumId w:val="12"/>
  </w:num>
  <w:num w:numId="14" w16cid:durableId="2002543603">
    <w:abstractNumId w:val="7"/>
  </w:num>
  <w:num w:numId="15" w16cid:durableId="163062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86"/>
    <w:rsid w:val="00000A08"/>
    <w:rsid w:val="00011624"/>
    <w:rsid w:val="000B3556"/>
    <w:rsid w:val="000D1D2C"/>
    <w:rsid w:val="000D2D1D"/>
    <w:rsid w:val="000F6AE7"/>
    <w:rsid w:val="00142492"/>
    <w:rsid w:val="001619CB"/>
    <w:rsid w:val="00162F83"/>
    <w:rsid w:val="001855E5"/>
    <w:rsid w:val="001A5251"/>
    <w:rsid w:val="001C5D8A"/>
    <w:rsid w:val="001C70F6"/>
    <w:rsid w:val="001D0B4F"/>
    <w:rsid w:val="001E6CC0"/>
    <w:rsid w:val="001F7147"/>
    <w:rsid w:val="00213D7B"/>
    <w:rsid w:val="00260820"/>
    <w:rsid w:val="0028532F"/>
    <w:rsid w:val="002944EC"/>
    <w:rsid w:val="002E09F5"/>
    <w:rsid w:val="002E0D7F"/>
    <w:rsid w:val="00311C7E"/>
    <w:rsid w:val="0032374B"/>
    <w:rsid w:val="00332AAC"/>
    <w:rsid w:val="0034656B"/>
    <w:rsid w:val="00364F56"/>
    <w:rsid w:val="003828D5"/>
    <w:rsid w:val="003A5457"/>
    <w:rsid w:val="003E1C73"/>
    <w:rsid w:val="004061E1"/>
    <w:rsid w:val="00427B2F"/>
    <w:rsid w:val="00430215"/>
    <w:rsid w:val="00467E15"/>
    <w:rsid w:val="00477943"/>
    <w:rsid w:val="00491CA7"/>
    <w:rsid w:val="004D531A"/>
    <w:rsid w:val="0051103C"/>
    <w:rsid w:val="00516003"/>
    <w:rsid w:val="0054194B"/>
    <w:rsid w:val="00554CEB"/>
    <w:rsid w:val="0058471C"/>
    <w:rsid w:val="005D1293"/>
    <w:rsid w:val="005F6BCD"/>
    <w:rsid w:val="00604BC6"/>
    <w:rsid w:val="0061324D"/>
    <w:rsid w:val="00650A0C"/>
    <w:rsid w:val="00684C76"/>
    <w:rsid w:val="00696A77"/>
    <w:rsid w:val="006A0F9F"/>
    <w:rsid w:val="00704C85"/>
    <w:rsid w:val="007449C5"/>
    <w:rsid w:val="00750E7D"/>
    <w:rsid w:val="00765E89"/>
    <w:rsid w:val="00786CCD"/>
    <w:rsid w:val="007A7C1A"/>
    <w:rsid w:val="007D6FA9"/>
    <w:rsid w:val="007F15AA"/>
    <w:rsid w:val="007F4A65"/>
    <w:rsid w:val="008112CA"/>
    <w:rsid w:val="00824FA2"/>
    <w:rsid w:val="008A38DF"/>
    <w:rsid w:val="008A59F0"/>
    <w:rsid w:val="008D0C9E"/>
    <w:rsid w:val="008D1971"/>
    <w:rsid w:val="008F4586"/>
    <w:rsid w:val="008F782E"/>
    <w:rsid w:val="009207D9"/>
    <w:rsid w:val="009343F3"/>
    <w:rsid w:val="00973567"/>
    <w:rsid w:val="00981053"/>
    <w:rsid w:val="00993193"/>
    <w:rsid w:val="009A68A9"/>
    <w:rsid w:val="009D2F67"/>
    <w:rsid w:val="00A37FF3"/>
    <w:rsid w:val="00A94E77"/>
    <w:rsid w:val="00AD4D0F"/>
    <w:rsid w:val="00AE7C91"/>
    <w:rsid w:val="00B201A7"/>
    <w:rsid w:val="00B25456"/>
    <w:rsid w:val="00B3512A"/>
    <w:rsid w:val="00B70E61"/>
    <w:rsid w:val="00B83D4E"/>
    <w:rsid w:val="00B83FF0"/>
    <w:rsid w:val="00B87985"/>
    <w:rsid w:val="00BA6320"/>
    <w:rsid w:val="00BB60FE"/>
    <w:rsid w:val="00BF52EA"/>
    <w:rsid w:val="00C01B5D"/>
    <w:rsid w:val="00C544FF"/>
    <w:rsid w:val="00C66221"/>
    <w:rsid w:val="00C94FAF"/>
    <w:rsid w:val="00CD6265"/>
    <w:rsid w:val="00D4561A"/>
    <w:rsid w:val="00D87C76"/>
    <w:rsid w:val="00D97040"/>
    <w:rsid w:val="00DB3F1B"/>
    <w:rsid w:val="00DC52FB"/>
    <w:rsid w:val="00DF6478"/>
    <w:rsid w:val="00E47094"/>
    <w:rsid w:val="00E7141E"/>
    <w:rsid w:val="00E7329A"/>
    <w:rsid w:val="00E83196"/>
    <w:rsid w:val="00EE1BFC"/>
    <w:rsid w:val="00EF0989"/>
    <w:rsid w:val="00EF16CE"/>
    <w:rsid w:val="00F128AA"/>
    <w:rsid w:val="00F24352"/>
    <w:rsid w:val="00FA235B"/>
    <w:rsid w:val="00FA4B0F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BE60"/>
  <w15:docId w15:val="{1488C402-424F-48A6-9F07-DED3E5FA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4586"/>
  </w:style>
  <w:style w:type="paragraph" w:styleId="Nadpis4">
    <w:name w:val="heading 4"/>
    <w:basedOn w:val="Normln"/>
    <w:next w:val="Normln"/>
    <w:link w:val="Nadpis4Char"/>
    <w:unhideWhenUsed/>
    <w:qFormat/>
    <w:rsid w:val="000B3556"/>
    <w:pPr>
      <w:keepNext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F4586"/>
    <w:pPr>
      <w:jc w:val="center"/>
    </w:pPr>
    <w:rPr>
      <w:b/>
      <w:caps/>
      <w:sz w:val="24"/>
    </w:rPr>
  </w:style>
  <w:style w:type="paragraph" w:styleId="Zkladntext">
    <w:name w:val="Body Text"/>
    <w:basedOn w:val="Normln"/>
    <w:link w:val="ZkladntextChar"/>
    <w:rsid w:val="008F4586"/>
    <w:pPr>
      <w:jc w:val="both"/>
    </w:pPr>
    <w:rPr>
      <w:sz w:val="24"/>
    </w:rPr>
  </w:style>
  <w:style w:type="paragraph" w:styleId="Zpat">
    <w:name w:val="footer"/>
    <w:basedOn w:val="Normln"/>
    <w:rsid w:val="008F45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4586"/>
  </w:style>
  <w:style w:type="character" w:customStyle="1" w:styleId="ZkladntextChar">
    <w:name w:val="Základní text Char"/>
    <w:basedOn w:val="Standardnpsmoodstavce"/>
    <w:link w:val="Zkladntext"/>
    <w:rsid w:val="00E47094"/>
    <w:rPr>
      <w:sz w:val="24"/>
    </w:rPr>
  </w:style>
  <w:style w:type="character" w:styleId="Odkaznakoment">
    <w:name w:val="annotation reference"/>
    <w:basedOn w:val="Standardnpsmoodstavce"/>
    <w:rsid w:val="003828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8D5"/>
  </w:style>
  <w:style w:type="character" w:customStyle="1" w:styleId="TextkomenteChar">
    <w:name w:val="Text komentáře Char"/>
    <w:basedOn w:val="Standardnpsmoodstavce"/>
    <w:link w:val="Textkomente"/>
    <w:rsid w:val="003828D5"/>
  </w:style>
  <w:style w:type="paragraph" w:styleId="Pedmtkomente">
    <w:name w:val="annotation subject"/>
    <w:basedOn w:val="Textkomente"/>
    <w:next w:val="Textkomente"/>
    <w:link w:val="PedmtkomenteChar"/>
    <w:rsid w:val="003828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828D5"/>
    <w:rPr>
      <w:b/>
      <w:bCs/>
    </w:rPr>
  </w:style>
  <w:style w:type="paragraph" w:styleId="Textbubliny">
    <w:name w:val="Balloon Text"/>
    <w:basedOn w:val="Normln"/>
    <w:link w:val="TextbublinyChar"/>
    <w:rsid w:val="003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8D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0B3556"/>
    <w:rPr>
      <w:rFonts w:ascii="Arial" w:hAnsi="Arial"/>
      <w:b/>
    </w:rPr>
  </w:style>
  <w:style w:type="paragraph" w:styleId="Odstavecseseznamem">
    <w:name w:val="List Paragraph"/>
    <w:basedOn w:val="Normln"/>
    <w:uiPriority w:val="34"/>
    <w:qFormat/>
    <w:rsid w:val="0069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CF59-FF51-4C7F-BE7F-524C2445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VRV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Chumova</dc:creator>
  <cp:lastModifiedBy>Balšánková Šárka</cp:lastModifiedBy>
  <cp:revision>3</cp:revision>
  <cp:lastPrinted>2024-05-02T07:25:00Z</cp:lastPrinted>
  <dcterms:created xsi:type="dcterms:W3CDTF">2024-04-30T11:37:00Z</dcterms:created>
  <dcterms:modified xsi:type="dcterms:W3CDTF">2024-05-02T07:25:00Z</dcterms:modified>
</cp:coreProperties>
</file>